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CE" w:rsidRDefault="00A53CE3" w:rsidP="00431244">
      <w:pPr>
        <w:spacing w:beforeLines="50" w:afterLines="50"/>
        <w:jc w:val="center"/>
        <w:rPr>
          <w:sz w:val="32"/>
          <w:szCs w:val="32"/>
        </w:rPr>
      </w:pPr>
      <w:r w:rsidRPr="00A53CE3">
        <w:rPr>
          <w:rFonts w:hint="eastAsia"/>
          <w:sz w:val="32"/>
          <w:szCs w:val="32"/>
        </w:rPr>
        <w:t>人脸图像的特征提取和识别</w:t>
      </w:r>
    </w:p>
    <w:p w:rsidR="00A53CE3" w:rsidRDefault="00A53CE3" w:rsidP="00A53CE3">
      <w:pPr>
        <w:jc w:val="center"/>
        <w:rPr>
          <w:sz w:val="32"/>
          <w:szCs w:val="32"/>
        </w:rPr>
      </w:pPr>
    </w:p>
    <w:p w:rsidR="00A53CE3" w:rsidRDefault="00F10D3E" w:rsidP="00431244">
      <w:pPr>
        <w:spacing w:beforeLines="50"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人脸识别技术</w:t>
      </w:r>
      <w:r w:rsidR="00A53CE3" w:rsidRPr="00A53CE3">
        <w:rPr>
          <w:rFonts w:hint="eastAsia"/>
          <w:sz w:val="24"/>
          <w:szCs w:val="24"/>
        </w:rPr>
        <w:t>是模式识别和计算机视觉领域内的一个研究热点。与利用指纹、虹膜等其他生物特征识别相比，人脸识别具有直接、友好、方便的特点，是进行身份确认的最自然直接的手段。</w:t>
      </w:r>
      <w:r w:rsidR="00EB4F36">
        <w:rPr>
          <w:rFonts w:hint="eastAsia"/>
          <w:sz w:val="24"/>
          <w:szCs w:val="24"/>
        </w:rPr>
        <w:t>但是，</w:t>
      </w:r>
      <w:r w:rsidR="00EB4F36" w:rsidRPr="00EB4F36">
        <w:rPr>
          <w:rFonts w:hint="eastAsia"/>
          <w:sz w:val="24"/>
          <w:szCs w:val="24"/>
        </w:rPr>
        <w:t>由于人脸图像受环境、表情等多种变化因素的影响</w:t>
      </w:r>
      <w:r w:rsidR="00EB4F36" w:rsidRPr="00A53CE3">
        <w:rPr>
          <w:rFonts w:hint="eastAsia"/>
          <w:sz w:val="24"/>
          <w:szCs w:val="24"/>
        </w:rPr>
        <w:t>，</w:t>
      </w:r>
      <w:r w:rsidR="00EB4F36" w:rsidRPr="00EB4F36">
        <w:rPr>
          <w:rFonts w:hint="eastAsia"/>
          <w:sz w:val="24"/>
          <w:szCs w:val="24"/>
        </w:rPr>
        <w:t>导致人脸识别研究复杂而艰巨</w:t>
      </w:r>
      <w:r w:rsidR="00B179F5">
        <w:rPr>
          <w:rFonts w:hint="eastAsia"/>
          <w:sz w:val="24"/>
          <w:szCs w:val="24"/>
        </w:rPr>
        <w:t>，虽然现在有较多的方法可以实现人脸图像的特征提取和识别，但是，</w:t>
      </w:r>
      <w:r w:rsidR="00720C3F">
        <w:rPr>
          <w:rFonts w:hint="eastAsia"/>
          <w:sz w:val="24"/>
          <w:szCs w:val="24"/>
        </w:rPr>
        <w:t>如何同时满足人脸图像特征提取过程中的低复杂性和高准确性，以及</w:t>
      </w:r>
      <w:r w:rsidR="00B179F5">
        <w:rPr>
          <w:rFonts w:hint="eastAsia"/>
          <w:sz w:val="24"/>
          <w:szCs w:val="24"/>
        </w:rPr>
        <w:t>如何提高人脸图</w:t>
      </w:r>
      <w:r w:rsidR="00720C3F">
        <w:rPr>
          <w:rFonts w:hint="eastAsia"/>
          <w:sz w:val="24"/>
          <w:szCs w:val="24"/>
        </w:rPr>
        <w:t>像的分类正确率</w:t>
      </w:r>
      <w:r w:rsidR="0037211D">
        <w:rPr>
          <w:rFonts w:hint="eastAsia"/>
          <w:sz w:val="24"/>
          <w:szCs w:val="24"/>
        </w:rPr>
        <w:t>和分类的快速性</w:t>
      </w:r>
      <w:r w:rsidR="00720C3F">
        <w:rPr>
          <w:rFonts w:hint="eastAsia"/>
          <w:sz w:val="24"/>
          <w:szCs w:val="24"/>
        </w:rPr>
        <w:t>方面尚需进行大量的研究工作</w:t>
      </w:r>
      <w:r w:rsidR="00EB4F36" w:rsidRPr="00EB4F36">
        <w:rPr>
          <w:rFonts w:hint="eastAsia"/>
          <w:sz w:val="24"/>
          <w:szCs w:val="24"/>
        </w:rPr>
        <w:t>。</w:t>
      </w:r>
    </w:p>
    <w:p w:rsidR="00EB4F36" w:rsidRPr="00EB4F36" w:rsidRDefault="00EB4F36" w:rsidP="00431244">
      <w:pPr>
        <w:spacing w:beforeLines="50" w:afterLines="50" w:line="360" w:lineRule="auto"/>
        <w:ind w:firstLineChars="200" w:firstLine="480"/>
        <w:rPr>
          <w:sz w:val="24"/>
          <w:szCs w:val="24"/>
        </w:rPr>
      </w:pPr>
      <w:r w:rsidRPr="00EB4F36">
        <w:rPr>
          <w:rFonts w:hint="eastAsia"/>
          <w:sz w:val="24"/>
          <w:szCs w:val="24"/>
        </w:rPr>
        <w:t>在人脸识别中，给定某些场景的静止或视频图像，利用已有的人脸数据库</w:t>
      </w:r>
      <w:r w:rsidR="00E53C1B">
        <w:rPr>
          <w:rFonts w:hint="eastAsia"/>
          <w:sz w:val="24"/>
          <w:szCs w:val="24"/>
        </w:rPr>
        <w:t>构造的模型或系统</w:t>
      </w:r>
      <w:r w:rsidRPr="00EB4F36">
        <w:rPr>
          <w:rFonts w:hint="eastAsia"/>
          <w:sz w:val="24"/>
          <w:szCs w:val="24"/>
        </w:rPr>
        <w:t>，确定场景中的一个或多个人，是当前人脸识别主要方法。人脸识别过程包括人脸检测、人脸特征的提取和压缩、以及与人脸特征相配合的模式分类器的构造，从广义上讲还包括表情分析和生理分析等。</w:t>
      </w:r>
    </w:p>
    <w:p w:rsidR="00EB4F36" w:rsidRPr="00EB4F36" w:rsidRDefault="00431244" w:rsidP="00431244">
      <w:pPr>
        <w:spacing w:beforeLines="50"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题</w:t>
      </w:r>
      <w:r w:rsidR="00EB4F36" w:rsidRPr="00EB4F36">
        <w:rPr>
          <w:rFonts w:hint="eastAsia"/>
          <w:sz w:val="24"/>
          <w:szCs w:val="24"/>
        </w:rPr>
        <w:t>附件提供了一个人脸的数据库，样本个数为</w:t>
      </w:r>
      <w:r w:rsidR="00EB4F36" w:rsidRPr="00EB4F36">
        <w:rPr>
          <w:rFonts w:hint="eastAsia"/>
          <w:sz w:val="24"/>
          <w:szCs w:val="24"/>
        </w:rPr>
        <w:t>200</w:t>
      </w:r>
      <w:r w:rsidR="00EB4F36" w:rsidRPr="00EB4F36">
        <w:rPr>
          <w:rFonts w:hint="eastAsia"/>
          <w:sz w:val="24"/>
          <w:szCs w:val="24"/>
        </w:rPr>
        <w:t>个，共有两类。请根据附件提供的数据：</w:t>
      </w:r>
    </w:p>
    <w:p w:rsidR="00EB4F36" w:rsidRDefault="00EB4F36" w:rsidP="00431244">
      <w:pPr>
        <w:spacing w:beforeLines="50"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、实现人脸图像的特征提取</w:t>
      </w:r>
      <w:r w:rsidR="000C388D">
        <w:rPr>
          <w:rFonts w:hint="eastAsia"/>
          <w:sz w:val="24"/>
          <w:szCs w:val="24"/>
        </w:rPr>
        <w:t>（如提取的特征维数较多，可适当考虑对数据进行降维）</w:t>
      </w:r>
      <w:r>
        <w:rPr>
          <w:rFonts w:hint="eastAsia"/>
          <w:sz w:val="24"/>
          <w:szCs w:val="24"/>
        </w:rPr>
        <w:t>；</w:t>
      </w:r>
    </w:p>
    <w:p w:rsidR="000C388D" w:rsidRDefault="00EB4F36" w:rsidP="00431244">
      <w:pPr>
        <w:spacing w:beforeLines="50"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0C388D">
        <w:rPr>
          <w:rFonts w:hint="eastAsia"/>
          <w:sz w:val="24"/>
          <w:szCs w:val="24"/>
        </w:rPr>
        <w:t>基于提取出的人脸特征数据，</w:t>
      </w:r>
      <w:r>
        <w:rPr>
          <w:rFonts w:hint="eastAsia"/>
          <w:sz w:val="24"/>
          <w:szCs w:val="24"/>
        </w:rPr>
        <w:t>构造一个具有较好分类精度的人脸图像分类器，实现附件</w:t>
      </w:r>
      <w:r w:rsidR="0068293B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人脸数据的分类</w:t>
      </w:r>
      <w:r w:rsidR="000C388D">
        <w:rPr>
          <w:rFonts w:hint="eastAsia"/>
          <w:sz w:val="24"/>
          <w:szCs w:val="24"/>
        </w:rPr>
        <w:t>，并分析评价所建立分类器的优缺点</w:t>
      </w:r>
      <w:r>
        <w:rPr>
          <w:rFonts w:hint="eastAsia"/>
          <w:sz w:val="24"/>
          <w:szCs w:val="24"/>
        </w:rPr>
        <w:t>。</w:t>
      </w:r>
    </w:p>
    <w:p w:rsidR="000C388D" w:rsidRDefault="000C388D" w:rsidP="00EB4F36">
      <w:pPr>
        <w:spacing w:line="480" w:lineRule="auto"/>
        <w:ind w:firstLineChars="200" w:firstLine="480"/>
        <w:rPr>
          <w:sz w:val="24"/>
          <w:szCs w:val="24"/>
        </w:rPr>
      </w:pPr>
    </w:p>
    <w:p w:rsidR="00A53CE3" w:rsidRPr="00A53CE3" w:rsidRDefault="000C388D" w:rsidP="004F6F25">
      <w:pPr>
        <w:spacing w:line="480" w:lineRule="auto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（要求详细给出上述两个问题的算法描述和程序实现，且样本数据必须使用</w:t>
      </w:r>
      <w:r w:rsidR="00BE5AC5">
        <w:rPr>
          <w:rFonts w:hint="eastAsia"/>
          <w:sz w:val="24"/>
          <w:szCs w:val="24"/>
        </w:rPr>
        <w:t>A</w:t>
      </w:r>
      <w:r w:rsidR="00BE5AC5">
        <w:rPr>
          <w:rFonts w:hint="eastAsia"/>
          <w:sz w:val="24"/>
          <w:szCs w:val="24"/>
        </w:rPr>
        <w:t>题</w:t>
      </w:r>
      <w:r>
        <w:rPr>
          <w:rFonts w:hint="eastAsia"/>
          <w:sz w:val="24"/>
          <w:szCs w:val="24"/>
        </w:rPr>
        <w:t>附件给出的数据）。</w:t>
      </w:r>
    </w:p>
    <w:sectPr w:rsidR="00A53CE3" w:rsidRPr="00A53CE3" w:rsidSect="007C73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FC5" w:rsidRDefault="00B90FC5" w:rsidP="00974FCF">
      <w:r>
        <w:separator/>
      </w:r>
    </w:p>
  </w:endnote>
  <w:endnote w:type="continuationSeparator" w:id="1">
    <w:p w:rsidR="00B90FC5" w:rsidRDefault="00B90FC5" w:rsidP="0097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FC5" w:rsidRDefault="00B90FC5" w:rsidP="00974FCF">
      <w:r>
        <w:separator/>
      </w:r>
    </w:p>
  </w:footnote>
  <w:footnote w:type="continuationSeparator" w:id="1">
    <w:p w:rsidR="00B90FC5" w:rsidRDefault="00B90FC5" w:rsidP="0097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2B8B"/>
    <w:rsid w:val="0007287E"/>
    <w:rsid w:val="000C388D"/>
    <w:rsid w:val="0018632D"/>
    <w:rsid w:val="001E1CCE"/>
    <w:rsid w:val="00294FB4"/>
    <w:rsid w:val="0037211D"/>
    <w:rsid w:val="00431244"/>
    <w:rsid w:val="004A2B8B"/>
    <w:rsid w:val="004F6F25"/>
    <w:rsid w:val="0068293B"/>
    <w:rsid w:val="00720C3F"/>
    <w:rsid w:val="007C7364"/>
    <w:rsid w:val="00974FCF"/>
    <w:rsid w:val="00A53CE3"/>
    <w:rsid w:val="00B179F5"/>
    <w:rsid w:val="00B576DA"/>
    <w:rsid w:val="00B90FC5"/>
    <w:rsid w:val="00BE5AC5"/>
    <w:rsid w:val="00E53C1B"/>
    <w:rsid w:val="00E852F5"/>
    <w:rsid w:val="00EB4F36"/>
    <w:rsid w:val="00F10D3E"/>
    <w:rsid w:val="00F21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4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4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4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4F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4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4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4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4F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libin</dc:creator>
  <cp:lastModifiedBy>user</cp:lastModifiedBy>
  <cp:revision>43</cp:revision>
  <cp:lastPrinted>2016-06-15T04:49:00Z</cp:lastPrinted>
  <dcterms:created xsi:type="dcterms:W3CDTF">2016-06-15T04:44:00Z</dcterms:created>
  <dcterms:modified xsi:type="dcterms:W3CDTF">2016-06-17T00:30:00Z</dcterms:modified>
</cp:coreProperties>
</file>