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12" w:rsidRDefault="00E43512" w:rsidP="00E43512">
      <w:pPr>
        <w:spacing w:beforeLines="50" w:line="360" w:lineRule="auto"/>
        <w:jc w:val="center"/>
        <w:rPr>
          <w:rFonts w:ascii="黑体" w:eastAsia="黑体" w:hAnsi="黑体"/>
          <w:b/>
          <w:sz w:val="32"/>
          <w:szCs w:val="48"/>
        </w:rPr>
      </w:pPr>
      <w:bookmarkStart w:id="0" w:name="OLE_LINK1"/>
      <w:r>
        <w:rPr>
          <w:rFonts w:ascii="黑体" w:eastAsia="黑体" w:hAnsi="黑体" w:hint="eastAsia"/>
          <w:b/>
          <w:sz w:val="32"/>
          <w:szCs w:val="48"/>
        </w:rPr>
        <w:t>中国商业经济学会经济数学研究分会第十三届年会</w:t>
      </w:r>
    </w:p>
    <w:p w:rsidR="00E43512" w:rsidRDefault="00E43512" w:rsidP="00E43512">
      <w:pPr>
        <w:jc w:val="center"/>
        <w:rPr>
          <w:rFonts w:ascii="黑体" w:eastAsia="黑体" w:hAnsi="黑体" w:hint="eastAsia"/>
          <w:b/>
          <w:sz w:val="32"/>
          <w:szCs w:val="48"/>
        </w:rPr>
      </w:pPr>
      <w:r>
        <w:rPr>
          <w:rFonts w:ascii="黑体" w:eastAsia="黑体" w:hAnsi="黑体" w:hint="eastAsia"/>
          <w:b/>
          <w:sz w:val="32"/>
          <w:szCs w:val="48"/>
        </w:rPr>
        <w:t>会议回执</w:t>
      </w:r>
    </w:p>
    <w:tbl>
      <w:tblPr>
        <w:tblW w:w="0" w:type="auto"/>
        <w:tblLayout w:type="fixed"/>
        <w:tblLook w:val="04A0"/>
      </w:tblPr>
      <w:tblGrid>
        <w:gridCol w:w="853"/>
        <w:gridCol w:w="1162"/>
        <w:gridCol w:w="1686"/>
        <w:gridCol w:w="992"/>
        <w:gridCol w:w="1276"/>
        <w:gridCol w:w="2835"/>
      </w:tblGrid>
      <w:tr w:rsidR="00E43512" w:rsidTr="00E43512">
        <w:trPr>
          <w:trHeight w:val="511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单   位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12" w:rsidRDefault="00E4351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姓   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12" w:rsidRDefault="00E4351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E43512" w:rsidTr="00E43512">
        <w:trPr>
          <w:trHeight w:val="511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性 别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12" w:rsidRDefault="00E4351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身份证号码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12" w:rsidRDefault="00E4351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E43512" w:rsidTr="00E43512">
        <w:trPr>
          <w:trHeight w:val="511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职称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12" w:rsidRDefault="00E4351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12" w:rsidRDefault="00E4351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E43512" w:rsidTr="00E43512">
        <w:trPr>
          <w:trHeight w:val="511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12" w:rsidRDefault="00E4351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12" w:rsidRDefault="00E4351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E43512" w:rsidTr="00E43512">
        <w:trPr>
          <w:trHeight w:val="1394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ind w:firstLineChars="294" w:firstLine="649"/>
              <w:textAlignment w:val="center"/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住宿</w:t>
            </w:r>
          </w:p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/>
              </w:rPr>
              <w:t>（请根据备注中选择房间规格，并注明预订几间、住宿几晚）</w:t>
            </w:r>
          </w:p>
        </w:tc>
        <w:tc>
          <w:tcPr>
            <w:tcW w:w="6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adjustRightInd w:val="0"/>
              <w:snapToGrid w:val="0"/>
              <w:ind w:firstLineChars="441" w:firstLine="974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规格：（           ）</w:t>
            </w:r>
          </w:p>
          <w:p w:rsidR="00E43512" w:rsidRDefault="00E43512">
            <w:pPr>
              <w:adjustRightInd w:val="0"/>
              <w:snapToGrid w:val="0"/>
              <w:ind w:firstLineChars="441" w:firstLine="974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数量：（           ）间</w:t>
            </w:r>
          </w:p>
          <w:p w:rsidR="00E43512" w:rsidRDefault="00E43512">
            <w:pPr>
              <w:adjustRightInd w:val="0"/>
              <w:snapToGrid w:val="0"/>
              <w:ind w:firstLineChars="441" w:firstLine="974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天数： （          ）晚</w:t>
            </w:r>
          </w:p>
        </w:tc>
      </w:tr>
      <w:tr w:rsidR="00E43512" w:rsidTr="00E43512">
        <w:trPr>
          <w:trHeight w:val="511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是否参加考察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是</w:t>
            </w:r>
          </w:p>
        </w:tc>
        <w:tc>
          <w:tcPr>
            <w:tcW w:w="6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（    ）人      注：请在括号内填写参观考察人数</w:t>
            </w:r>
          </w:p>
        </w:tc>
      </w:tr>
      <w:tr w:rsidR="00E43512" w:rsidTr="00E43512">
        <w:trPr>
          <w:trHeight w:val="511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512" w:rsidRDefault="00E43512">
            <w:pPr>
              <w:widowControl/>
              <w:jc w:val="lef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否</w:t>
            </w:r>
          </w:p>
        </w:tc>
        <w:tc>
          <w:tcPr>
            <w:tcW w:w="6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adjustRightInd w:val="0"/>
              <w:snapToGrid w:val="0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（      ）       注：不需安排，可在本栏括号内填写“否”或打“√”</w:t>
            </w:r>
          </w:p>
        </w:tc>
      </w:tr>
      <w:tr w:rsidR="00E43512" w:rsidTr="00E43512">
        <w:trPr>
          <w:trHeight w:val="98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交流</w:t>
            </w:r>
          </w:p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类型</w:t>
            </w:r>
          </w:p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大会30分钟报告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12" w:rsidRDefault="00E4351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分组15分</w:t>
            </w:r>
          </w:p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钟报告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12" w:rsidRDefault="00E4351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E43512" w:rsidTr="00E43512">
        <w:trPr>
          <w:trHeight w:val="538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拟到达时间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12" w:rsidRDefault="00E4351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拟返程时间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12" w:rsidRDefault="00E4351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E43512" w:rsidTr="00E43512">
        <w:trPr>
          <w:trHeight w:val="521"/>
        </w:trPr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通信地址</w:t>
            </w:r>
          </w:p>
        </w:tc>
        <w:tc>
          <w:tcPr>
            <w:tcW w:w="6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12" w:rsidRDefault="00E4351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E43512" w:rsidTr="00E43512">
        <w:trPr>
          <w:trHeight w:val="263"/>
        </w:trPr>
        <w:tc>
          <w:tcPr>
            <w:tcW w:w="2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  <w:lang/>
              </w:rPr>
            </w:pPr>
            <w:bookmarkStart w:id="1" w:name="_Hlk518393338"/>
            <w:r>
              <w:rPr>
                <w:rFonts w:ascii="宋体" w:hAnsi="宋体" w:cs="宋体" w:hint="eastAsia"/>
                <w:b/>
                <w:color w:val="FF0000"/>
                <w:kern w:val="0"/>
                <w:sz w:val="22"/>
                <w:szCs w:val="22"/>
                <w:lang/>
              </w:rPr>
              <w:t>发票信息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FF0000"/>
                <w:sz w:val="22"/>
                <w:szCs w:val="22"/>
              </w:rPr>
              <w:t>发票抬头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12" w:rsidRDefault="00E4351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E43512" w:rsidTr="00E43512">
        <w:trPr>
          <w:trHeight w:val="262"/>
        </w:trPr>
        <w:tc>
          <w:tcPr>
            <w:tcW w:w="31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512" w:rsidRDefault="00E43512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512" w:rsidRDefault="00E4351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FF0000"/>
                <w:sz w:val="22"/>
                <w:szCs w:val="22"/>
              </w:rPr>
              <w:t>纳税人识别号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12" w:rsidRDefault="00E4351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</w:tbl>
    <w:bookmarkEnd w:id="1"/>
    <w:p w:rsidR="00E43512" w:rsidRDefault="00E43512" w:rsidP="00E43512">
      <w:pPr>
        <w:ind w:leftChars="-85" w:left="-178" w:firstLineChars="49" w:firstLine="138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备注：</w:t>
      </w:r>
    </w:p>
    <w:p w:rsidR="00E43512" w:rsidRDefault="00E43512" w:rsidP="00E43512">
      <w:pPr>
        <w:spacing w:line="360" w:lineRule="auto"/>
        <w:ind w:leftChars="-85" w:left="-178" w:firstLineChars="49" w:firstLine="118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1、规格及价钱</w:t>
      </w:r>
    </w:p>
    <w:p w:rsidR="00E43512" w:rsidRDefault="00E43512" w:rsidP="00E43512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Cs/>
          <w:sz w:val="24"/>
        </w:rPr>
        <w:t>精品</w:t>
      </w:r>
      <w:r>
        <w:rPr>
          <w:rFonts w:ascii="宋体" w:hAnsi="宋体" w:cs="宋体" w:hint="eastAsia"/>
          <w:sz w:val="24"/>
        </w:rPr>
        <w:t xml:space="preserve">标准间：约318元/间       </w:t>
      </w:r>
      <w:r>
        <w:rPr>
          <w:rFonts w:ascii="宋体" w:hAnsi="宋体" w:cs="宋体" w:hint="eastAsia"/>
          <w:bCs/>
          <w:sz w:val="24"/>
        </w:rPr>
        <w:t>豪华</w:t>
      </w:r>
      <w:r>
        <w:rPr>
          <w:rFonts w:ascii="宋体" w:hAnsi="宋体" w:cs="宋体" w:hint="eastAsia"/>
          <w:sz w:val="24"/>
        </w:rPr>
        <w:t>标准间：约328元/间</w:t>
      </w:r>
    </w:p>
    <w:p w:rsidR="00E43512" w:rsidRDefault="00E43512" w:rsidP="00E43512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零</w:t>
      </w:r>
      <w:proofErr w:type="gramStart"/>
      <w:r>
        <w:rPr>
          <w:rFonts w:ascii="宋体" w:hAnsi="宋体" w:cs="宋体" w:hint="eastAsia"/>
          <w:sz w:val="24"/>
        </w:rPr>
        <w:t>压标准</w:t>
      </w:r>
      <w:proofErr w:type="gramEnd"/>
      <w:r>
        <w:rPr>
          <w:rFonts w:ascii="宋体" w:hAnsi="宋体" w:cs="宋体" w:hint="eastAsia"/>
          <w:sz w:val="24"/>
        </w:rPr>
        <w:t xml:space="preserve">间: 约348元/间       </w:t>
      </w:r>
      <w:r>
        <w:rPr>
          <w:rFonts w:ascii="宋体" w:hAnsi="宋体" w:cs="宋体" w:hint="eastAsia"/>
          <w:bCs/>
          <w:sz w:val="24"/>
        </w:rPr>
        <w:t>精品</w:t>
      </w:r>
      <w:r>
        <w:rPr>
          <w:rFonts w:ascii="宋体" w:hAnsi="宋体" w:cs="宋体" w:hint="eastAsia"/>
          <w:sz w:val="24"/>
        </w:rPr>
        <w:t>大床房：约318元/间</w:t>
      </w:r>
    </w:p>
    <w:p w:rsidR="00E43512" w:rsidRDefault="00E43512" w:rsidP="00E43512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零压大床房: 约348元/间       阳光大床房: 约418元/间</w:t>
      </w:r>
    </w:p>
    <w:p w:rsidR="00E43512" w:rsidRDefault="00E43512" w:rsidP="00E43512">
      <w:pPr>
        <w:spacing w:line="360" w:lineRule="auto"/>
        <w:ind w:left="960" w:hangingChars="400" w:hanging="960"/>
        <w:rPr>
          <w:rFonts w:cs="Arial" w:hint="eastAsia"/>
          <w:sz w:val="24"/>
        </w:rPr>
      </w:pPr>
      <w:r>
        <w:rPr>
          <w:rFonts w:ascii="宋体" w:hAnsi="宋体" w:cs="宋体" w:hint="eastAsia"/>
          <w:bCs/>
          <w:sz w:val="24"/>
        </w:rPr>
        <w:t>2、本次</w:t>
      </w:r>
      <w:r>
        <w:rPr>
          <w:rFonts w:cs="Arial" w:hint="eastAsia"/>
          <w:sz w:val="24"/>
        </w:rPr>
        <w:t>会议不安排旅游，参会人员如</w:t>
      </w:r>
      <w:proofErr w:type="gramStart"/>
      <w:r>
        <w:rPr>
          <w:rFonts w:cs="Arial" w:hint="eastAsia"/>
          <w:sz w:val="24"/>
        </w:rPr>
        <w:t>需参观</w:t>
      </w:r>
      <w:proofErr w:type="gramEnd"/>
      <w:r>
        <w:rPr>
          <w:rFonts w:cs="Arial" w:hint="eastAsia"/>
          <w:sz w:val="24"/>
        </w:rPr>
        <w:t>考察，会务组可帮助联系</w:t>
      </w:r>
    </w:p>
    <w:p w:rsidR="00E43512" w:rsidRDefault="00E43512" w:rsidP="00E43512">
      <w:pPr>
        <w:spacing w:line="360" w:lineRule="auto"/>
        <w:rPr>
          <w:rFonts w:cs="Arial"/>
          <w:sz w:val="24"/>
        </w:rPr>
      </w:pPr>
      <w:r>
        <w:rPr>
          <w:rFonts w:cs="Arial" w:hint="eastAsia"/>
          <w:sz w:val="24"/>
        </w:rPr>
        <w:t>旅行社，请在会议回执中填写是否参加参观考察。</w:t>
      </w:r>
    </w:p>
    <w:p w:rsidR="00E43512" w:rsidRDefault="00E43512" w:rsidP="00E43512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3</w:t>
      </w:r>
      <w:r>
        <w:rPr>
          <w:rFonts w:cs="Arial" w:hint="eastAsia"/>
          <w:sz w:val="24"/>
        </w:rPr>
        <w:t>、拟做大会报告的参会代表，请选择</w:t>
      </w:r>
      <w:r>
        <w:rPr>
          <w:rFonts w:cs="Arial"/>
          <w:sz w:val="24"/>
        </w:rPr>
        <w:t>30</w:t>
      </w:r>
      <w:r>
        <w:rPr>
          <w:rFonts w:cs="Arial" w:hint="eastAsia"/>
          <w:sz w:val="24"/>
        </w:rPr>
        <w:t>分钟或</w:t>
      </w:r>
      <w:r>
        <w:rPr>
          <w:rFonts w:cs="Arial"/>
          <w:sz w:val="24"/>
        </w:rPr>
        <w:t>15</w:t>
      </w:r>
      <w:r>
        <w:rPr>
          <w:rFonts w:cs="Arial" w:hint="eastAsia"/>
          <w:sz w:val="24"/>
        </w:rPr>
        <w:t>分钟报告，在相应栏中填“是”，不做报告无需填写。</w:t>
      </w:r>
    </w:p>
    <w:p w:rsidR="00E944CB" w:rsidRPr="00E43512" w:rsidRDefault="00E944CB"/>
    <w:sectPr w:rsidR="00E944CB" w:rsidRPr="00E43512" w:rsidSect="00E94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C4" w:rsidRDefault="00D902C4" w:rsidP="00E43512">
      <w:r>
        <w:separator/>
      </w:r>
    </w:p>
  </w:endnote>
  <w:endnote w:type="continuationSeparator" w:id="0">
    <w:p w:rsidR="00D902C4" w:rsidRDefault="00D902C4" w:rsidP="00E43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C4" w:rsidRDefault="00D902C4" w:rsidP="00E43512">
      <w:r>
        <w:separator/>
      </w:r>
    </w:p>
  </w:footnote>
  <w:footnote w:type="continuationSeparator" w:id="0">
    <w:p w:rsidR="00D902C4" w:rsidRDefault="00D902C4" w:rsidP="00E43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512"/>
    <w:rsid w:val="00D902C4"/>
    <w:rsid w:val="00E43512"/>
    <w:rsid w:val="00E9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5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5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5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2018-07-03T07:39:00Z</dcterms:created>
  <dcterms:modified xsi:type="dcterms:W3CDTF">2018-07-03T07:39:00Z</dcterms:modified>
</cp:coreProperties>
</file>